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highlight w:val="yellow"/>
        </w:rPr>
        <w:t>Программа  «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highlight w:val="yellow"/>
          <w:lang w:val="ru-RU"/>
        </w:rPr>
        <w:t>МАТЬ и ДИТЯ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highlight w:val="yellow"/>
        </w:rPr>
        <w:t>" (до 14 лет)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highlight w:val="yellow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yellow"/>
          <w:u w:val="single"/>
        </w:rPr>
        <w:t>Цель программы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yellow"/>
        </w:rPr>
        <w:t xml:space="preserve"> - оздоровительный отдых родителей с детьми до 14 лет – для укрепления иммунитета, лечения хронических и предотвращения появления новых болезней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yellow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yellow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u w:val="single"/>
        </w:rPr>
        <w:t>Длительность: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</w:rPr>
        <w:t xml:space="preserve">  7, 12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  <w:lang w:val="ru-RU"/>
        </w:rPr>
        <w:t xml:space="preserve">, 14 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highlight w:val="none"/>
        </w:rPr>
        <w:t>дней</w:t>
      </w:r>
    </w:p>
    <w:p/>
    <w:p/>
    <w:p/>
    <w:tbl>
      <w:tblPr>
        <w:tblStyle w:val="3"/>
        <w:tblW w:w="87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8"/>
        <w:gridCol w:w="1473"/>
        <w:gridCol w:w="1813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услуг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kern w:val="28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дн.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дн.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 дн.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Консультация  физиотерапевта с рекомендациями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Лечебные ванны ( скипидарные, бишофитовые, йодобромные, хлоридно- натриевые)</w:t>
            </w:r>
            <w:r>
              <w:rPr>
                <w:rFonts w:hint="default" w:cs="Times New Roman"/>
                <w:b/>
                <w:kern w:val="0"/>
                <w:sz w:val="24"/>
                <w:szCs w:val="24"/>
                <w:lang w:val="ru-RU" w:eastAsia="zh-CN"/>
              </w:rPr>
              <w:t xml:space="preserve"> - 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мама </w:t>
            </w:r>
            <w:r>
              <w:rPr>
                <w:rFonts w:hint="default" w:cs="Times New Roman"/>
                <w:b/>
                <w:kern w:val="0"/>
                <w:sz w:val="24"/>
                <w:szCs w:val="24"/>
                <w:lang w:val="ru-RU" w:eastAsia="zh-CN"/>
              </w:rPr>
              <w:t>или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ребенок 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8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Лечебные души ( Шарко, Виши, циркулярный)</w:t>
            </w:r>
            <w:r>
              <w:rPr>
                <w:rFonts w:hint="default" w:cs="Times New Roman"/>
                <w:b/>
                <w:kern w:val="0"/>
                <w:sz w:val="24"/>
                <w:szCs w:val="24"/>
                <w:lang w:val="ru-RU" w:eastAsia="zh-CN"/>
              </w:rPr>
              <w:t xml:space="preserve"> - 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мама </w:t>
            </w:r>
            <w:r>
              <w:rPr>
                <w:rFonts w:hint="default" w:cs="Times New Roman"/>
                <w:b/>
                <w:kern w:val="0"/>
                <w:sz w:val="24"/>
                <w:szCs w:val="24"/>
                <w:lang w:val="ru-RU" w:eastAsia="zh-CN"/>
              </w:rPr>
              <w:t>или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ребенок 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СПА — капсула Dermalife - мама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ЛФК ( в группе) - мама </w:t>
            </w:r>
            <w:r>
              <w:rPr>
                <w:rFonts w:hint="default" w:cs="Times New Roman"/>
                <w:b/>
                <w:kern w:val="0"/>
                <w:sz w:val="24"/>
                <w:szCs w:val="24"/>
                <w:lang w:val="ru-RU" w:eastAsia="zh-CN"/>
              </w:rPr>
              <w:t>или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ребенок 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kern w:val="0"/>
                <w:sz w:val="24"/>
                <w:szCs w:val="24"/>
                <w:lang w:eastAsia="ru-RU"/>
              </w:rPr>
            </w:pPr>
            <w:bookmarkStart w:id="0" w:name="_GoBack" w:colFirst="0" w:colLast="1"/>
            <w:r>
              <w:rPr>
                <w:rFonts w:hint="default" w:ascii="Times New Roman" w:hAnsi="Times New Roman" w:eastAsia="Times New Roman" w:cs="Times New Roman"/>
                <w:b/>
                <w:color w:val="FF0000"/>
                <w:kern w:val="0"/>
                <w:sz w:val="24"/>
                <w:szCs w:val="24"/>
                <w:lang w:val="en-US" w:eastAsia="zh-CN"/>
              </w:rPr>
              <w:t xml:space="preserve">Массаж ручной  2,5 </w:t>
            </w:r>
            <w:r>
              <w:rPr>
                <w:rFonts w:hint="default" w:cs="Times New Roman"/>
                <w:b/>
                <w:color w:val="FF0000"/>
                <w:kern w:val="0"/>
                <w:sz w:val="24"/>
                <w:szCs w:val="24"/>
                <w:lang w:val="ru-RU" w:eastAsia="zh-CN"/>
              </w:rPr>
              <w:t>ед.</w:t>
            </w:r>
            <w:r>
              <w:rPr>
                <w:rFonts w:hint="default" w:ascii="Times New Roman" w:hAnsi="Times New Roman" w:eastAsia="Times New Roman" w:cs="Times New Roman"/>
                <w:b/>
                <w:color w:val="FF0000"/>
                <w:kern w:val="0"/>
                <w:sz w:val="24"/>
                <w:szCs w:val="24"/>
                <w:lang w:val="en-US" w:eastAsia="zh-CN"/>
              </w:rPr>
              <w:t xml:space="preserve"> - ребенок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Сухие углекислые ванны - мама </w:t>
            </w:r>
            <w:r>
              <w:rPr>
                <w:rFonts w:hint="default" w:cs="Times New Roman"/>
                <w:b/>
                <w:kern w:val="0"/>
                <w:sz w:val="24"/>
                <w:szCs w:val="24"/>
                <w:lang w:val="ru-RU" w:eastAsia="zh-CN"/>
              </w:rPr>
              <w:t>или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ребенок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Галоингаляция 1 у.е. - ребенок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Фитотерапия - маме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Кислородные коктейли - ребен</w:t>
            </w:r>
            <w:r>
              <w:rPr>
                <w:rFonts w:hint="default" w:cs="Times New Roman"/>
                <w:b/>
                <w:kern w:val="0"/>
                <w:sz w:val="24"/>
                <w:szCs w:val="24"/>
                <w:lang w:val="ru-RU" w:eastAsia="zh-CN"/>
              </w:rPr>
              <w:t>ок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Бассейн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час</w:t>
            </w:r>
            <w:r>
              <w:rPr>
                <w:rFonts w:hint="default" w:cs="Times New Roman"/>
                <w:b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en-US" w:eastAsia="zh-CN"/>
              </w:rPr>
              <w:t>мама и ребенок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zh-CN"/>
              </w:rPr>
              <w:t>14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A674C"/>
    <w:rsid w:val="002D777F"/>
    <w:rsid w:val="003339B8"/>
    <w:rsid w:val="00373E87"/>
    <w:rsid w:val="00517597"/>
    <w:rsid w:val="005902F7"/>
    <w:rsid w:val="00867427"/>
    <w:rsid w:val="00CB4E84"/>
    <w:rsid w:val="00FA674C"/>
    <w:rsid w:val="00FC235F"/>
    <w:rsid w:val="102028BD"/>
    <w:rsid w:val="349C3E7D"/>
    <w:rsid w:val="37582C19"/>
    <w:rsid w:val="62FA15A9"/>
    <w:rsid w:val="6BCC4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107</Words>
  <Characters>614</Characters>
  <Lines>5</Lines>
  <Paragraphs>1</Paragraphs>
  <TotalTime>2</TotalTime>
  <ScaleCrop>false</ScaleCrop>
  <LinksUpToDate>false</LinksUpToDate>
  <CharactersWithSpaces>720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2016-06-24T09:18:00Z</dcterms:created>
  <dc:creator>Ирина Эвальдовна Палун</dc:creator>
  <cp:lastModifiedBy>palun-i</cp:lastModifiedBy>
  <dcterms:modified xsi:type="dcterms:W3CDTF">2023-11-28T13:01:05Z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631DA807DF4D488E88CE51D353266225</vt:lpwstr>
  </property>
</Properties>
</file>